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CCB4" w14:textId="77777777" w:rsidR="00B62E15" w:rsidRPr="00FE1092" w:rsidRDefault="007B7573" w:rsidP="00FE1092">
      <w:pPr>
        <w:jc w:val="both"/>
        <w:rPr>
          <w:rFonts w:ascii="Times New Roman" w:hAnsi="Times New Roman" w:cs="Times New Roman"/>
          <w:lang w:val="fr-FR"/>
        </w:rPr>
      </w:pPr>
      <w:r w:rsidRPr="00FE1092">
        <w:rPr>
          <w:rFonts w:ascii="Times New Roman" w:hAnsi="Times New Roman" w:cs="Times New Roman"/>
          <w:noProof/>
          <w:lang w:val="fr-FR" w:eastAsia="fr-FR"/>
        </w:rPr>
        <w:drawing>
          <wp:anchor distT="0" distB="0" distL="114300" distR="114300" simplePos="0" relativeHeight="251659264" behindDoc="1" locked="0" layoutInCell="1" allowOverlap="1" wp14:anchorId="7EFD9B16" wp14:editId="6233A502">
            <wp:simplePos x="0" y="0"/>
            <wp:positionH relativeFrom="margin">
              <wp:posOffset>1835150</wp:posOffset>
            </wp:positionH>
            <wp:positionV relativeFrom="paragraph">
              <wp:posOffset>-678263</wp:posOffset>
            </wp:positionV>
            <wp:extent cx="1742440" cy="125285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244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E15" w:rsidRPr="00FE1092">
        <w:rPr>
          <w:rFonts w:ascii="Times New Roman" w:hAnsi="Times New Roman" w:cs="Times New Roman"/>
          <w:lang w:val="fr-FR"/>
        </w:rPr>
        <w:t xml:space="preserve"> </w:t>
      </w:r>
    </w:p>
    <w:p w14:paraId="3BBFD00F" w14:textId="5A5DA482" w:rsidR="001802BA" w:rsidRDefault="001802BA" w:rsidP="00FE1092">
      <w:pPr>
        <w:spacing w:after="160"/>
        <w:jc w:val="both"/>
        <w:rPr>
          <w:rFonts w:ascii="Times New Roman" w:hAnsi="Times New Roman" w:cs="Times New Roman"/>
          <w:lang w:val="fr-FR"/>
        </w:rPr>
      </w:pPr>
    </w:p>
    <w:p w14:paraId="557D00AB" w14:textId="77777777" w:rsidR="00E95B9C" w:rsidRPr="00FE1092" w:rsidRDefault="00E95B9C" w:rsidP="00FE1092">
      <w:pPr>
        <w:spacing w:after="160"/>
        <w:jc w:val="both"/>
        <w:rPr>
          <w:rFonts w:ascii="Times New Roman" w:hAnsi="Times New Roman" w:cs="Times New Roman"/>
          <w:lang w:val="fr-FR"/>
        </w:rPr>
      </w:pPr>
      <w:bookmarkStart w:id="0" w:name="_GoBack"/>
      <w:bookmarkEnd w:id="0"/>
    </w:p>
    <w:p w14:paraId="5CE03E9F" w14:textId="2609A076" w:rsidR="00E95B9C" w:rsidRPr="00E95B9C" w:rsidRDefault="00725A32" w:rsidP="00FE1092">
      <w:pPr>
        <w:jc w:val="both"/>
        <w:rPr>
          <w:rFonts w:ascii="Times New Roman" w:hAnsi="Times New Roman" w:cs="Times New Roman"/>
          <w:smallCaps/>
          <w:sz w:val="24"/>
          <w:szCs w:val="24"/>
          <w:lang w:val="fr-FR"/>
        </w:rPr>
      </w:pPr>
      <w:r w:rsidRPr="00FE1092">
        <w:rPr>
          <w:rFonts w:ascii="Times New Roman" w:hAnsi="Times New Roman" w:cs="Times New Roman"/>
          <w:b/>
          <w:bCs/>
          <w:smallCaps/>
          <w:sz w:val="24"/>
          <w:szCs w:val="24"/>
          <w:u w:val="single"/>
          <w:lang w:val="fr-FR"/>
        </w:rPr>
        <w:t>Section I</w:t>
      </w:r>
      <w:r w:rsidRPr="00FE1092">
        <w:rPr>
          <w:rFonts w:ascii="Times New Roman" w:hAnsi="Times New Roman" w:cs="Times New Roman"/>
          <w:b/>
          <w:smallCaps/>
          <w:sz w:val="24"/>
          <w:szCs w:val="24"/>
          <w:lang w:val="fr-FR"/>
        </w:rPr>
        <w:t> : avis d’appel d’Offres Ouvert</w:t>
      </w:r>
      <w:r w:rsidRPr="00FE1092">
        <w:rPr>
          <w:rFonts w:ascii="Times New Roman" w:hAnsi="Times New Roman" w:cs="Times New Roman"/>
          <w:smallCaps/>
          <w:sz w:val="24"/>
          <w:szCs w:val="24"/>
          <w:lang w:val="fr-FR"/>
        </w:rPr>
        <w:t xml:space="preserve"> </w:t>
      </w:r>
    </w:p>
    <w:p w14:paraId="56288B62" w14:textId="28B97896" w:rsidR="00725A32" w:rsidRPr="00FE1092" w:rsidRDefault="00725A32" w:rsidP="00FE1092">
      <w:pPr>
        <w:pStyle w:val="Titre1"/>
        <w:tabs>
          <w:tab w:val="center" w:pos="4918"/>
        </w:tabs>
        <w:jc w:val="both"/>
        <w:rPr>
          <w:rFonts w:ascii="Times New Roman" w:hAnsi="Times New Roman" w:cs="Times New Roman"/>
          <w:b/>
          <w:bCs/>
          <w:sz w:val="22"/>
          <w:szCs w:val="24"/>
          <w:lang w:val="fr-FR"/>
        </w:rPr>
      </w:pPr>
      <w:r w:rsidRPr="00FE1092">
        <w:rPr>
          <w:rFonts w:ascii="Times New Roman" w:hAnsi="Times New Roman" w:cs="Times New Roman"/>
          <w:b/>
          <w:bCs/>
          <w:sz w:val="22"/>
          <w:szCs w:val="24"/>
          <w:lang w:val="fr-FR"/>
        </w:rPr>
        <w:t>AVIS D’APPEL D’OFFRES NATIONAL OUVERT N°COTA-SOS-22-0001</w:t>
      </w:r>
    </w:p>
    <w:p w14:paraId="6C780FDB" w14:textId="77777777" w:rsidR="00725A32" w:rsidRPr="00FE1092" w:rsidRDefault="00725A32" w:rsidP="00FE1092">
      <w:pPr>
        <w:pStyle w:val="Titre1"/>
        <w:jc w:val="both"/>
        <w:rPr>
          <w:rFonts w:ascii="Times New Roman" w:hAnsi="Times New Roman" w:cs="Times New Roman"/>
          <w:b/>
          <w:smallCaps w:val="0"/>
          <w:sz w:val="8"/>
          <w:szCs w:val="10"/>
          <w:lang w:val="fr-FR"/>
        </w:rPr>
      </w:pPr>
      <w:r w:rsidRPr="00FE1092">
        <w:rPr>
          <w:rFonts w:ascii="Times New Roman" w:hAnsi="Times New Roman" w:cs="Times New Roman"/>
          <w:sz w:val="22"/>
          <w:szCs w:val="24"/>
          <w:lang w:val="fr-FR"/>
        </w:rPr>
        <w:t xml:space="preserve"> </w:t>
      </w:r>
    </w:p>
    <w:tbl>
      <w:tblPr>
        <w:tblW w:w="0" w:type="auto"/>
        <w:jc w:val="center"/>
        <w:tblLook w:val="04A0" w:firstRow="1" w:lastRow="0" w:firstColumn="1" w:lastColumn="0" w:noHBand="0" w:noVBand="1"/>
      </w:tblPr>
      <w:tblGrid>
        <w:gridCol w:w="2424"/>
        <w:gridCol w:w="5387"/>
      </w:tblGrid>
      <w:tr w:rsidR="00725A32" w:rsidRPr="00FE1092" w14:paraId="42C691C0" w14:textId="77777777" w:rsidTr="00DD710D">
        <w:trPr>
          <w:jc w:val="center"/>
        </w:trPr>
        <w:tc>
          <w:tcPr>
            <w:tcW w:w="2424" w:type="dxa"/>
            <w:shd w:val="clear" w:color="auto" w:fill="auto"/>
          </w:tcPr>
          <w:p w14:paraId="55053BEB" w14:textId="77777777" w:rsidR="00725A32" w:rsidRPr="00FE1092" w:rsidRDefault="00725A32" w:rsidP="00FE1092">
            <w:pPr>
              <w:jc w:val="both"/>
              <w:rPr>
                <w:rFonts w:ascii="Times New Roman" w:hAnsi="Times New Roman" w:cs="Times New Roman"/>
                <w:b/>
                <w:bCs/>
                <w:iCs/>
                <w:sz w:val="24"/>
                <w:szCs w:val="28"/>
                <w:u w:val="single"/>
                <w:lang w:val="fr-FR"/>
              </w:rPr>
            </w:pPr>
            <w:r w:rsidRPr="00FE1092">
              <w:rPr>
                <w:rFonts w:ascii="Times New Roman" w:hAnsi="Times New Roman" w:cs="Times New Roman"/>
                <w:b/>
                <w:bCs/>
                <w:iCs/>
                <w:sz w:val="24"/>
                <w:szCs w:val="28"/>
                <w:u w:val="single"/>
                <w:lang w:val="fr-FR"/>
              </w:rPr>
              <w:t>Objet du marché </w:t>
            </w:r>
          </w:p>
        </w:tc>
        <w:tc>
          <w:tcPr>
            <w:tcW w:w="5387" w:type="dxa"/>
            <w:shd w:val="clear" w:color="auto" w:fill="auto"/>
          </w:tcPr>
          <w:p w14:paraId="44D88DD9" w14:textId="6BA2B469" w:rsidR="00725A32" w:rsidRPr="00FE1092" w:rsidRDefault="00725A32" w:rsidP="00FE1092">
            <w:pPr>
              <w:jc w:val="both"/>
              <w:rPr>
                <w:rFonts w:ascii="Times New Roman" w:hAnsi="Times New Roman" w:cs="Times New Roman"/>
                <w:iCs/>
                <w:sz w:val="24"/>
                <w:szCs w:val="28"/>
                <w:lang w:val="fr-FR"/>
              </w:rPr>
            </w:pPr>
            <w:r w:rsidRPr="00FE1092">
              <w:rPr>
                <w:rFonts w:ascii="Times New Roman" w:hAnsi="Times New Roman" w:cs="Times New Roman"/>
                <w:iCs/>
                <w:sz w:val="24"/>
                <w:szCs w:val="28"/>
                <w:lang w:val="fr-FR"/>
              </w:rPr>
              <w:t xml:space="preserve">Fourniture de </w:t>
            </w:r>
            <w:bookmarkStart w:id="1" w:name="_Hlk96243111"/>
            <w:r w:rsidR="003A4CBE" w:rsidRPr="00FE1092">
              <w:rPr>
                <w:rFonts w:ascii="Times New Roman" w:hAnsi="Times New Roman" w:cs="Times New Roman"/>
                <w:iCs/>
                <w:sz w:val="24"/>
                <w:szCs w:val="28"/>
                <w:lang w:val="fr-FR"/>
              </w:rPr>
              <w:t>semences, de pots et de terreau</w:t>
            </w:r>
            <w:bookmarkEnd w:id="1"/>
          </w:p>
        </w:tc>
      </w:tr>
    </w:tbl>
    <w:p w14:paraId="56D25D5F" w14:textId="77777777" w:rsidR="00725A32" w:rsidRPr="007B20DE" w:rsidRDefault="00725A32" w:rsidP="00FE1092">
      <w:pPr>
        <w:jc w:val="both"/>
        <w:rPr>
          <w:rFonts w:ascii="Times New Roman" w:hAnsi="Times New Roman" w:cs="Times New Roman"/>
          <w:sz w:val="2"/>
          <w:szCs w:val="2"/>
          <w:lang w:val="fr-FR"/>
        </w:rPr>
      </w:pPr>
    </w:p>
    <w:p w14:paraId="76E0335C"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L’ONG SOS Savane est implanté au Bénin depuis 2019 et intervient dans le domaine de la conservation de la biodiversité avec pour objectif la réduction des effets néfastes du changement climatique et des actions humaines sur les ressources naturelles à travers des actions communautaires.</w:t>
      </w:r>
    </w:p>
    <w:p w14:paraId="121F3C52" w14:textId="2BF426B6"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 xml:space="preserve">Dans le cadre de la mise en </w:t>
      </w:r>
      <w:r w:rsidR="00014E2B" w:rsidRPr="00FE1092">
        <w:rPr>
          <w:rFonts w:ascii="Times New Roman" w:hAnsi="Times New Roman" w:cs="Times New Roman"/>
          <w:szCs w:val="24"/>
          <w:lang w:val="fr-FR"/>
        </w:rPr>
        <w:t>œuvre</w:t>
      </w:r>
      <w:r w:rsidRPr="00FE1092">
        <w:rPr>
          <w:rFonts w:ascii="Times New Roman" w:hAnsi="Times New Roman" w:cs="Times New Roman"/>
          <w:szCs w:val="24"/>
          <w:lang w:val="fr-FR"/>
        </w:rPr>
        <w:t xml:space="preserve"> de ses activités l’ONG SOS Savane a reçu de la GIZ le financement N° 81281006 en vue de produire 400 000 plants et de reboiser au moins 2000 ha de domaines communautaires dégradées (flancs des montagnes/collines et berges des cours d’eau) hors de l’aire protégée de la Réserve de biosphère de la Pendjari.</w:t>
      </w:r>
    </w:p>
    <w:p w14:paraId="5359DED8"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A cet effet, l’ONG SOS Savane lance le présent appel d’offres ouvert en vue de l’acquisition de semence, de pots et de terreau ;</w:t>
      </w:r>
    </w:p>
    <w:p w14:paraId="39C6E221"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La participation à la concurrence est ouverte à également de conditions à toutes les entreprises régulièrement installées en République du Bénin, à jour de leurs obligations fiscales et sociales, spécialisées dans le domaine objet de l’appel d’offres et jouissant de solides références techniques ;</w:t>
      </w:r>
    </w:p>
    <w:p w14:paraId="1DDDE7C7"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Les entreprises intéressées peuvent obtenir gratuitement le Dossier d’Appel d’Offres en envoyant un mail à l’adresse </w:t>
      </w:r>
      <w:hyperlink r:id="rId8" w:history="1">
        <w:r w:rsidRPr="00FE1092">
          <w:rPr>
            <w:rStyle w:val="Lienhypertexte"/>
            <w:rFonts w:ascii="Times New Roman" w:hAnsi="Times New Roman" w:cs="Times New Roman"/>
            <w:szCs w:val="24"/>
            <w:lang w:val="fr-FR"/>
          </w:rPr>
          <w:t>sossavane.ong@gmail.com</w:t>
        </w:r>
      </w:hyperlink>
      <w:r w:rsidRPr="00FE1092">
        <w:rPr>
          <w:rFonts w:ascii="Times New Roman" w:hAnsi="Times New Roman" w:cs="Times New Roman"/>
          <w:szCs w:val="24"/>
          <w:lang w:val="fr-FR"/>
        </w:rPr>
        <w:t xml:space="preserve"> avec en objet « DAO pour la fourniture de semences, de pots et de terreau » ;</w:t>
      </w:r>
    </w:p>
    <w:p w14:paraId="65118453" w14:textId="666860B2"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 xml:space="preserve">Les offres rédigées en langue française et en quatre exemplaires dont un (01) original et trois (03) copies marqués comme tels, sont attendues sous pli fermé portant à l’exclusion de toute autre, sous peine de rejet, la mention « Financement GIZ N°81281006 _ Offre pour la fourniture de semences, de pots et de </w:t>
      </w:r>
      <w:r w:rsidR="00014E2B" w:rsidRPr="00FE1092">
        <w:rPr>
          <w:rFonts w:ascii="Times New Roman" w:hAnsi="Times New Roman" w:cs="Times New Roman"/>
          <w:szCs w:val="24"/>
          <w:lang w:val="fr-FR"/>
        </w:rPr>
        <w:t>terreau ;</w:t>
      </w:r>
      <w:r w:rsidRPr="00FE1092">
        <w:rPr>
          <w:rFonts w:ascii="Times New Roman" w:hAnsi="Times New Roman" w:cs="Times New Roman"/>
          <w:szCs w:val="24"/>
          <w:lang w:val="fr-FR"/>
        </w:rPr>
        <w:t xml:space="preserve"> A N’ouvrir qu’en séance » au plus tard le 10/03/2022 à 10 heures 00 minute, heure locale </w:t>
      </w:r>
      <w:r w:rsidR="007B20DE" w:rsidRPr="00FE1092">
        <w:rPr>
          <w:rFonts w:ascii="Times New Roman" w:hAnsi="Times New Roman" w:cs="Times New Roman"/>
          <w:szCs w:val="24"/>
          <w:lang w:val="fr-FR"/>
        </w:rPr>
        <w:t>à l’adresse : siège SOS Savane à</w:t>
      </w:r>
      <w:r w:rsidRPr="00FE1092">
        <w:rPr>
          <w:rFonts w:ascii="Times New Roman" w:hAnsi="Times New Roman" w:cs="Times New Roman"/>
          <w:szCs w:val="24"/>
          <w:lang w:val="fr-FR"/>
        </w:rPr>
        <w:t xml:space="preserve"> Tanguiéta, Rue Moretti, Quartier Tchoutchoubou.</w:t>
      </w:r>
      <w:r w:rsidRPr="00FE1092">
        <w:rPr>
          <w:rFonts w:ascii="Times New Roman" w:hAnsi="Times New Roman" w:cs="Times New Roman"/>
          <w:szCs w:val="24"/>
          <w:lang w:val="fr-FR"/>
        </w:rPr>
        <w:tab/>
      </w:r>
    </w:p>
    <w:p w14:paraId="6C0E457B"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Les offres parvenues après la date et l’heure limites seront rejetées et retournées aux soumissionnaires à leurs frais ;</w:t>
      </w:r>
    </w:p>
    <w:p w14:paraId="7A8C7E02"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Les candidats resteront engagés par leur offre pour une durée de quatre-vingt-dix (90) jours suivant la date limite de dépôt des offres.</w:t>
      </w:r>
    </w:p>
    <w:p w14:paraId="7ACB1C84" w14:textId="77777777" w:rsidR="00B865D9" w:rsidRPr="00FE1092" w:rsidRDefault="00B865D9" w:rsidP="00FE1092">
      <w:pPr>
        <w:numPr>
          <w:ilvl w:val="0"/>
          <w:numId w:val="26"/>
        </w:numPr>
        <w:jc w:val="both"/>
        <w:rPr>
          <w:rFonts w:ascii="Times New Roman" w:hAnsi="Times New Roman" w:cs="Times New Roman"/>
          <w:szCs w:val="24"/>
          <w:lang w:val="fr-FR"/>
        </w:rPr>
      </w:pPr>
      <w:r w:rsidRPr="00FE1092">
        <w:rPr>
          <w:rFonts w:ascii="Times New Roman" w:hAnsi="Times New Roman" w:cs="Times New Roman"/>
          <w:szCs w:val="24"/>
          <w:lang w:val="fr-FR"/>
        </w:rPr>
        <w:t xml:space="preserve">Pour tous autres renseignements dans le cadre du présent processus, veuillez adresser un mail à l’adresse suivante : </w:t>
      </w:r>
      <w:hyperlink r:id="rId9" w:history="1">
        <w:r w:rsidRPr="00FE1092">
          <w:rPr>
            <w:rStyle w:val="Lienhypertexte"/>
            <w:rFonts w:ascii="Times New Roman" w:hAnsi="Times New Roman" w:cs="Times New Roman"/>
            <w:szCs w:val="24"/>
            <w:lang w:val="fr-FR"/>
          </w:rPr>
          <w:t>sossavane.ong@gmail.com</w:t>
        </w:r>
      </w:hyperlink>
      <w:r w:rsidRPr="00FE1092">
        <w:rPr>
          <w:rFonts w:ascii="Times New Roman" w:hAnsi="Times New Roman" w:cs="Times New Roman"/>
          <w:szCs w:val="24"/>
          <w:lang w:val="fr-FR"/>
        </w:rPr>
        <w:tab/>
      </w:r>
    </w:p>
    <w:p w14:paraId="3CD7AC3F" w14:textId="2E783FBF" w:rsidR="00725A32" w:rsidRPr="00FE1092" w:rsidRDefault="00725A32" w:rsidP="00FE1092">
      <w:pPr>
        <w:jc w:val="both"/>
        <w:rPr>
          <w:rFonts w:ascii="Times New Roman" w:hAnsi="Times New Roman" w:cs="Times New Roman"/>
          <w:b/>
          <w:lang w:val="fr-FR"/>
        </w:rPr>
      </w:pPr>
    </w:p>
    <w:sectPr w:rsidR="00725A32" w:rsidRPr="00FE109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784BF" w14:textId="77777777" w:rsidR="008A16C0" w:rsidRDefault="008A16C0" w:rsidP="00267B75">
      <w:pPr>
        <w:spacing w:after="0" w:line="240" w:lineRule="auto"/>
      </w:pPr>
      <w:r>
        <w:separator/>
      </w:r>
    </w:p>
  </w:endnote>
  <w:endnote w:type="continuationSeparator" w:id="0">
    <w:p w14:paraId="1C592837" w14:textId="77777777" w:rsidR="008A16C0" w:rsidRDefault="008A16C0" w:rsidP="0026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BA45" w14:textId="52EF5B3D" w:rsidR="00E51654" w:rsidRDefault="004355FD">
    <w:pPr>
      <w:pStyle w:val="Pieddepage"/>
    </w:pPr>
    <w:r>
      <w:rPr>
        <w:noProof/>
        <w:lang w:val="fr-FR" w:eastAsia="fr-FR"/>
      </w:rPr>
      <mc:AlternateContent>
        <mc:Choice Requires="wps">
          <w:drawing>
            <wp:anchor distT="0" distB="0" distL="114300" distR="114300" simplePos="0" relativeHeight="251659264" behindDoc="0" locked="0" layoutInCell="1" allowOverlap="1" wp14:anchorId="3F80094C" wp14:editId="7BFA788B">
              <wp:simplePos x="0" y="0"/>
              <wp:positionH relativeFrom="margin">
                <wp:posOffset>-861695</wp:posOffset>
              </wp:positionH>
              <wp:positionV relativeFrom="paragraph">
                <wp:posOffset>-194310</wp:posOffset>
              </wp:positionV>
              <wp:extent cx="7419975" cy="5588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9975" cy="558800"/>
                      </a:xfrm>
                      <a:prstGeom prst="rect">
                        <a:avLst/>
                      </a:prstGeom>
                      <a:solidFill>
                        <a:sysClr val="window" lastClr="FFFFFF"/>
                      </a:solidFill>
                      <a:ln w="6350">
                        <a:noFill/>
                      </a:ln>
                    </wps:spPr>
                    <wps:txbx>
                      <w:txbxContent>
                        <w:p w14:paraId="1FB4D87C" w14:textId="77777777" w:rsidR="00E51654" w:rsidRPr="00475A36" w:rsidRDefault="00E51654" w:rsidP="00267B75">
                          <w:pPr>
                            <w:pStyle w:val="Pieddepage"/>
                            <w:jc w:val="center"/>
                            <w:rPr>
                              <w:rFonts w:ascii="Arial" w:hAnsi="Arial" w:cs="Arial"/>
                              <w:b/>
                              <w:bCs/>
                              <w:sz w:val="28"/>
                              <w:lang w:val="fr-FR"/>
                            </w:rPr>
                          </w:pPr>
                          <w:r>
                            <w:rPr>
                              <w:rFonts w:ascii="Arial" w:hAnsi="Arial" w:cs="Arial"/>
                              <w:b/>
                              <w:bCs/>
                              <w:sz w:val="28"/>
                              <w:lang w:val="fr-FR"/>
                            </w:rPr>
                            <w:t>S</w:t>
                          </w:r>
                          <w:r w:rsidRPr="00475A36">
                            <w:rPr>
                              <w:rFonts w:ascii="Arial" w:hAnsi="Arial" w:cs="Arial"/>
                              <w:b/>
                              <w:bCs/>
                              <w:sz w:val="28"/>
                              <w:lang w:val="fr-FR"/>
                            </w:rPr>
                            <w:t>OS Savane-ONG</w:t>
                          </w:r>
                        </w:p>
                        <w:p w14:paraId="77E1CC0F" w14:textId="77777777" w:rsidR="00E51654" w:rsidRPr="00C7654A" w:rsidRDefault="00E51654" w:rsidP="00267B75">
                          <w:pPr>
                            <w:pStyle w:val="Pieddepage"/>
                            <w:rPr>
                              <w:rFonts w:ascii="Arial" w:hAnsi="Arial" w:cs="Arial"/>
                              <w:sz w:val="16"/>
                              <w:szCs w:val="16"/>
                              <w:lang w:val="fr-FR"/>
                            </w:rPr>
                          </w:pPr>
                          <w:r w:rsidRPr="00475A36">
                            <w:rPr>
                              <w:rFonts w:ascii="Arial" w:hAnsi="Arial" w:cs="Arial"/>
                              <w:b/>
                              <w:bCs/>
                              <w:sz w:val="16"/>
                              <w:szCs w:val="16"/>
                              <w:lang w:val="fr-FR"/>
                            </w:rPr>
                            <w:t>Tel :</w:t>
                          </w:r>
                          <w:r w:rsidRPr="00475A36">
                            <w:rPr>
                              <w:rFonts w:ascii="Arial" w:hAnsi="Arial" w:cs="Arial"/>
                              <w:sz w:val="16"/>
                              <w:szCs w:val="16"/>
                              <w:lang w:val="fr-FR"/>
                            </w:rPr>
                            <w:t xml:space="preserve"> +229 96 67 91 59</w:t>
                          </w:r>
                          <w:r>
                            <w:rPr>
                              <w:rFonts w:ascii="Arial" w:hAnsi="Arial" w:cs="Arial"/>
                              <w:sz w:val="16"/>
                              <w:szCs w:val="16"/>
                              <w:lang w:val="fr-FR"/>
                            </w:rPr>
                            <w:t xml:space="preserve"> </w:t>
                          </w:r>
                          <w:r w:rsidRPr="00475A36">
                            <w:rPr>
                              <w:rFonts w:ascii="Arial" w:hAnsi="Arial" w:cs="Arial"/>
                              <w:b/>
                              <w:sz w:val="16"/>
                              <w:szCs w:val="16"/>
                              <w:lang w:val="fr-FR"/>
                            </w:rPr>
                            <w:t>Ville :</w:t>
                          </w:r>
                          <w:r w:rsidRPr="00475A36">
                            <w:rPr>
                              <w:rFonts w:ascii="Arial" w:hAnsi="Arial" w:cs="Arial"/>
                              <w:sz w:val="16"/>
                              <w:szCs w:val="16"/>
                              <w:lang w:val="fr-FR"/>
                            </w:rPr>
                            <w:t xml:space="preserve"> Tanguiéta – </w:t>
                          </w:r>
                          <w:proofErr w:type="spellStart"/>
                          <w:r w:rsidRPr="00475A36">
                            <w:rPr>
                              <w:rFonts w:ascii="Arial" w:hAnsi="Arial" w:cs="Arial"/>
                              <w:sz w:val="16"/>
                              <w:szCs w:val="16"/>
                              <w:lang w:val="fr-FR"/>
                            </w:rPr>
                            <w:t>Tchou</w:t>
                          </w:r>
                          <w:r>
                            <w:rPr>
                              <w:rFonts w:ascii="Arial" w:hAnsi="Arial" w:cs="Arial"/>
                              <w:sz w:val="16"/>
                              <w:szCs w:val="16"/>
                              <w:lang w:val="fr-FR"/>
                            </w:rPr>
                            <w:t>t</w:t>
                          </w:r>
                          <w:r w:rsidRPr="00475A36">
                            <w:rPr>
                              <w:rFonts w:ascii="Arial" w:hAnsi="Arial" w:cs="Arial"/>
                              <w:sz w:val="16"/>
                              <w:szCs w:val="16"/>
                              <w:lang w:val="fr-FR"/>
                            </w:rPr>
                            <w:t>choumbou</w:t>
                          </w:r>
                          <w:proofErr w:type="spellEnd"/>
                          <w:r>
                            <w:rPr>
                              <w:rFonts w:ascii="Arial" w:hAnsi="Arial" w:cs="Arial"/>
                              <w:sz w:val="16"/>
                              <w:szCs w:val="16"/>
                              <w:lang w:val="fr-FR"/>
                            </w:rPr>
                            <w:t xml:space="preserve"> </w:t>
                          </w:r>
                          <w:r w:rsidRPr="00C7654A">
                            <w:rPr>
                              <w:rFonts w:ascii="Arial" w:hAnsi="Arial" w:cs="Arial"/>
                              <w:b/>
                              <w:sz w:val="16"/>
                              <w:szCs w:val="16"/>
                              <w:lang w:val="fr-FR"/>
                            </w:rPr>
                            <w:t>BP :</w:t>
                          </w:r>
                          <w:r w:rsidRPr="00C7654A">
                            <w:rPr>
                              <w:rFonts w:ascii="Arial" w:hAnsi="Arial" w:cs="Arial"/>
                              <w:sz w:val="16"/>
                              <w:szCs w:val="16"/>
                              <w:lang w:val="fr-FR"/>
                            </w:rPr>
                            <w:t xml:space="preserve"> 145</w:t>
                          </w:r>
                          <w:r>
                            <w:rPr>
                              <w:rFonts w:ascii="Arial" w:hAnsi="Arial" w:cs="Arial"/>
                              <w:sz w:val="16"/>
                              <w:szCs w:val="16"/>
                              <w:lang w:val="fr-FR"/>
                            </w:rPr>
                            <w:t xml:space="preserve"> </w:t>
                          </w:r>
                          <w:r w:rsidRPr="00C7654A">
                            <w:rPr>
                              <w:rFonts w:ascii="Arial" w:hAnsi="Arial" w:cs="Arial"/>
                              <w:b/>
                              <w:bCs/>
                              <w:sz w:val="16"/>
                              <w:szCs w:val="16"/>
                              <w:lang w:val="fr-FR"/>
                            </w:rPr>
                            <w:t>E-mail :</w:t>
                          </w:r>
                          <w:r w:rsidRPr="00C7654A">
                            <w:rPr>
                              <w:rFonts w:ascii="Arial" w:hAnsi="Arial" w:cs="Arial"/>
                              <w:sz w:val="16"/>
                              <w:szCs w:val="16"/>
                              <w:lang w:val="fr-FR"/>
                            </w:rPr>
                            <w:t xml:space="preserve"> </w:t>
                          </w:r>
                          <w:hyperlink r:id="rId1" w:history="1">
                            <w:r w:rsidRPr="00E56194">
                              <w:rPr>
                                <w:rStyle w:val="Lienhypertexte"/>
                                <w:rFonts w:ascii="Arial" w:hAnsi="Arial" w:cs="Arial"/>
                                <w:sz w:val="16"/>
                                <w:szCs w:val="16"/>
                                <w:lang w:val="fr-FR"/>
                              </w:rPr>
                              <w:t>sossavane.ong@gmail.com</w:t>
                            </w:r>
                          </w:hyperlink>
                          <w:r>
                            <w:rPr>
                              <w:rFonts w:ascii="Arial" w:hAnsi="Arial" w:cs="Arial"/>
                              <w:sz w:val="16"/>
                              <w:szCs w:val="16"/>
                              <w:lang w:val="fr-FR"/>
                            </w:rPr>
                            <w:t xml:space="preserve"> </w:t>
                          </w:r>
                          <w:r w:rsidRPr="00C7654A">
                            <w:rPr>
                              <w:rFonts w:ascii="Arial" w:hAnsi="Arial" w:cs="Arial"/>
                              <w:b/>
                              <w:bCs/>
                              <w:sz w:val="16"/>
                              <w:szCs w:val="16"/>
                              <w:lang w:val="fr-FR"/>
                            </w:rPr>
                            <w:t>IBAN :</w:t>
                          </w:r>
                          <w:r w:rsidRPr="00C7654A">
                            <w:rPr>
                              <w:rFonts w:ascii="Arial" w:hAnsi="Arial" w:cs="Arial"/>
                              <w:sz w:val="16"/>
                              <w:szCs w:val="16"/>
                              <w:lang w:val="fr-FR"/>
                            </w:rPr>
                            <w:t xml:space="preserve"> (Orabank)</w:t>
                          </w:r>
                          <w:r w:rsidRPr="00C7654A">
                            <w:rPr>
                              <w:rFonts w:ascii="Calibri Light" w:hAnsi="Calibri Light" w:cs="Calibri Light"/>
                              <w:bCs/>
                              <w:iCs/>
                              <w:sz w:val="18"/>
                              <w:szCs w:val="18"/>
                              <w:lang w:val="fr-FR"/>
                            </w:rPr>
                            <w:t>BJ39BJ0580500402359620090194</w:t>
                          </w:r>
                        </w:p>
                        <w:p w14:paraId="2C5E5270" w14:textId="77777777" w:rsidR="00E51654" w:rsidRPr="00BE599D" w:rsidRDefault="00E51654" w:rsidP="00267B75">
                          <w:pPr>
                            <w:pStyle w:val="Pieddepage"/>
                            <w:jc w:val="center"/>
                            <w:rPr>
                              <w:lang w:val="en-US"/>
                            </w:rPr>
                          </w:pPr>
                          <w:r w:rsidRPr="00BE599D">
                            <w:rPr>
                              <w:rFonts w:ascii="Arial" w:hAnsi="Arial" w:cs="Arial"/>
                              <w:b/>
                              <w:bCs/>
                              <w:sz w:val="16"/>
                              <w:szCs w:val="16"/>
                              <w:lang w:val="en-US"/>
                            </w:rPr>
                            <w:t xml:space="preserve">RDOG: </w:t>
                          </w:r>
                          <w:r w:rsidRPr="00BE599D">
                            <w:rPr>
                              <w:rFonts w:ascii="Arial" w:hAnsi="Arial" w:cs="Arial"/>
                              <w:sz w:val="16"/>
                              <w:szCs w:val="16"/>
                              <w:lang w:val="en-US"/>
                            </w:rPr>
                            <w:t>2020N°019/P-SGD-SAG-DAONG</w:t>
                          </w:r>
                        </w:p>
                        <w:p w14:paraId="398D573F" w14:textId="77777777" w:rsidR="00E51654" w:rsidRPr="00BE599D" w:rsidRDefault="00E51654" w:rsidP="00267B7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0094C" id="_x0000_t202" coordsize="21600,21600" o:spt="202" path="m,l,21600r21600,l21600,xe">
              <v:stroke joinstyle="miter"/>
              <v:path gradientshapeok="t" o:connecttype="rect"/>
            </v:shapetype>
            <v:shape id="Zone de texte 4" o:spid="_x0000_s1026" type="#_x0000_t202" style="position:absolute;margin-left:-67.85pt;margin-top:-15.3pt;width:584.25pt;height: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" fillcolor="window" stroked="f" strokeweight=".5pt">
              <v:path arrowok="t"/>
              <v:textbox>
                <w:txbxContent>
                  <w:p w14:paraId="1FB4D87C" w14:textId="77777777" w:rsidR="00E51654" w:rsidRPr="00475A36" w:rsidRDefault="00E51654" w:rsidP="00267B75">
                    <w:pPr>
                      <w:pStyle w:val="Pieddepage"/>
                      <w:jc w:val="center"/>
                      <w:rPr>
                        <w:rFonts w:ascii="Arial" w:hAnsi="Arial" w:cs="Arial"/>
                        <w:b/>
                        <w:bCs/>
                        <w:sz w:val="28"/>
                        <w:lang w:val="fr-FR"/>
                      </w:rPr>
                    </w:pPr>
                    <w:r>
                      <w:rPr>
                        <w:rFonts w:ascii="Arial" w:hAnsi="Arial" w:cs="Arial"/>
                        <w:b/>
                        <w:bCs/>
                        <w:sz w:val="28"/>
                        <w:lang w:val="fr-FR"/>
                      </w:rPr>
                      <w:t>S</w:t>
                    </w:r>
                    <w:r w:rsidRPr="00475A36">
                      <w:rPr>
                        <w:rFonts w:ascii="Arial" w:hAnsi="Arial" w:cs="Arial"/>
                        <w:b/>
                        <w:bCs/>
                        <w:sz w:val="28"/>
                        <w:lang w:val="fr-FR"/>
                      </w:rPr>
                      <w:t>OS Savane-ONG</w:t>
                    </w:r>
                  </w:p>
                  <w:p w14:paraId="77E1CC0F" w14:textId="77777777" w:rsidR="00E51654" w:rsidRPr="00C7654A" w:rsidRDefault="00E51654" w:rsidP="00267B75">
                    <w:pPr>
                      <w:pStyle w:val="Pieddepage"/>
                      <w:rPr>
                        <w:rFonts w:ascii="Arial" w:hAnsi="Arial" w:cs="Arial"/>
                        <w:sz w:val="16"/>
                        <w:szCs w:val="16"/>
                        <w:lang w:val="fr-FR"/>
                      </w:rPr>
                    </w:pPr>
                    <w:r w:rsidRPr="00475A36">
                      <w:rPr>
                        <w:rFonts w:ascii="Arial" w:hAnsi="Arial" w:cs="Arial"/>
                        <w:b/>
                        <w:bCs/>
                        <w:sz w:val="16"/>
                        <w:szCs w:val="16"/>
                        <w:lang w:val="fr-FR"/>
                      </w:rPr>
                      <w:t>Tel :</w:t>
                    </w:r>
                    <w:r w:rsidRPr="00475A36">
                      <w:rPr>
                        <w:rFonts w:ascii="Arial" w:hAnsi="Arial" w:cs="Arial"/>
                        <w:sz w:val="16"/>
                        <w:szCs w:val="16"/>
                        <w:lang w:val="fr-FR"/>
                      </w:rPr>
                      <w:t xml:space="preserve"> +229 96 67 91 59</w:t>
                    </w:r>
                    <w:r>
                      <w:rPr>
                        <w:rFonts w:ascii="Arial" w:hAnsi="Arial" w:cs="Arial"/>
                        <w:sz w:val="16"/>
                        <w:szCs w:val="16"/>
                        <w:lang w:val="fr-FR"/>
                      </w:rPr>
                      <w:t xml:space="preserve"> </w:t>
                    </w:r>
                    <w:r w:rsidRPr="00475A36">
                      <w:rPr>
                        <w:rFonts w:ascii="Arial" w:hAnsi="Arial" w:cs="Arial"/>
                        <w:b/>
                        <w:sz w:val="16"/>
                        <w:szCs w:val="16"/>
                        <w:lang w:val="fr-FR"/>
                      </w:rPr>
                      <w:t>Ville :</w:t>
                    </w:r>
                    <w:r w:rsidRPr="00475A36">
                      <w:rPr>
                        <w:rFonts w:ascii="Arial" w:hAnsi="Arial" w:cs="Arial"/>
                        <w:sz w:val="16"/>
                        <w:szCs w:val="16"/>
                        <w:lang w:val="fr-FR"/>
                      </w:rPr>
                      <w:t xml:space="preserve"> Tanguiéta – Tchou</w:t>
                    </w:r>
                    <w:r>
                      <w:rPr>
                        <w:rFonts w:ascii="Arial" w:hAnsi="Arial" w:cs="Arial"/>
                        <w:sz w:val="16"/>
                        <w:szCs w:val="16"/>
                        <w:lang w:val="fr-FR"/>
                      </w:rPr>
                      <w:t>t</w:t>
                    </w:r>
                    <w:r w:rsidRPr="00475A36">
                      <w:rPr>
                        <w:rFonts w:ascii="Arial" w:hAnsi="Arial" w:cs="Arial"/>
                        <w:sz w:val="16"/>
                        <w:szCs w:val="16"/>
                        <w:lang w:val="fr-FR"/>
                      </w:rPr>
                      <w:t>choumbou</w:t>
                    </w:r>
                    <w:r>
                      <w:rPr>
                        <w:rFonts w:ascii="Arial" w:hAnsi="Arial" w:cs="Arial"/>
                        <w:sz w:val="16"/>
                        <w:szCs w:val="16"/>
                        <w:lang w:val="fr-FR"/>
                      </w:rPr>
                      <w:t xml:space="preserve"> </w:t>
                    </w:r>
                    <w:r w:rsidRPr="00C7654A">
                      <w:rPr>
                        <w:rFonts w:ascii="Arial" w:hAnsi="Arial" w:cs="Arial"/>
                        <w:b/>
                        <w:sz w:val="16"/>
                        <w:szCs w:val="16"/>
                        <w:lang w:val="fr-FR"/>
                      </w:rPr>
                      <w:t>BP :</w:t>
                    </w:r>
                    <w:r w:rsidRPr="00C7654A">
                      <w:rPr>
                        <w:rFonts w:ascii="Arial" w:hAnsi="Arial" w:cs="Arial"/>
                        <w:sz w:val="16"/>
                        <w:szCs w:val="16"/>
                        <w:lang w:val="fr-FR"/>
                      </w:rPr>
                      <w:t xml:space="preserve"> 145</w:t>
                    </w:r>
                    <w:r>
                      <w:rPr>
                        <w:rFonts w:ascii="Arial" w:hAnsi="Arial" w:cs="Arial"/>
                        <w:sz w:val="16"/>
                        <w:szCs w:val="16"/>
                        <w:lang w:val="fr-FR"/>
                      </w:rPr>
                      <w:t xml:space="preserve"> </w:t>
                    </w:r>
                    <w:r w:rsidRPr="00C7654A">
                      <w:rPr>
                        <w:rFonts w:ascii="Arial" w:hAnsi="Arial" w:cs="Arial"/>
                        <w:b/>
                        <w:bCs/>
                        <w:sz w:val="16"/>
                        <w:szCs w:val="16"/>
                        <w:lang w:val="fr-FR"/>
                      </w:rPr>
                      <w:t>E-mail :</w:t>
                    </w:r>
                    <w:r w:rsidRPr="00C7654A">
                      <w:rPr>
                        <w:rFonts w:ascii="Arial" w:hAnsi="Arial" w:cs="Arial"/>
                        <w:sz w:val="16"/>
                        <w:szCs w:val="16"/>
                        <w:lang w:val="fr-FR"/>
                      </w:rPr>
                      <w:t xml:space="preserve"> </w:t>
                    </w:r>
                    <w:hyperlink r:id="rId2" w:history="1">
                      <w:r w:rsidRPr="00E56194">
                        <w:rPr>
                          <w:rStyle w:val="Lienhypertexte"/>
                          <w:rFonts w:ascii="Arial" w:hAnsi="Arial" w:cs="Arial"/>
                          <w:sz w:val="16"/>
                          <w:szCs w:val="16"/>
                          <w:lang w:val="fr-FR"/>
                        </w:rPr>
                        <w:t>sossavane.ong@gmail.com</w:t>
                      </w:r>
                    </w:hyperlink>
                    <w:r>
                      <w:rPr>
                        <w:rFonts w:ascii="Arial" w:hAnsi="Arial" w:cs="Arial"/>
                        <w:sz w:val="16"/>
                        <w:szCs w:val="16"/>
                        <w:lang w:val="fr-FR"/>
                      </w:rPr>
                      <w:t xml:space="preserve"> </w:t>
                    </w:r>
                    <w:r w:rsidRPr="00C7654A">
                      <w:rPr>
                        <w:rFonts w:ascii="Arial" w:hAnsi="Arial" w:cs="Arial"/>
                        <w:b/>
                        <w:bCs/>
                        <w:sz w:val="16"/>
                        <w:szCs w:val="16"/>
                        <w:lang w:val="fr-FR"/>
                      </w:rPr>
                      <w:t>IBAN :</w:t>
                    </w:r>
                    <w:r w:rsidRPr="00C7654A">
                      <w:rPr>
                        <w:rFonts w:ascii="Arial" w:hAnsi="Arial" w:cs="Arial"/>
                        <w:sz w:val="16"/>
                        <w:szCs w:val="16"/>
                        <w:lang w:val="fr-FR"/>
                      </w:rPr>
                      <w:t xml:space="preserve"> (Orabank)</w:t>
                    </w:r>
                    <w:r w:rsidRPr="00C7654A">
                      <w:rPr>
                        <w:rFonts w:ascii="Calibri Light" w:hAnsi="Calibri Light" w:cs="Calibri Light"/>
                        <w:bCs/>
                        <w:iCs/>
                        <w:sz w:val="18"/>
                        <w:szCs w:val="18"/>
                        <w:lang w:val="fr-FR"/>
                      </w:rPr>
                      <w:t>BJ39BJ0580500402359620090194</w:t>
                    </w:r>
                  </w:p>
                  <w:p w14:paraId="2C5E5270" w14:textId="77777777" w:rsidR="00E51654" w:rsidRPr="00BE599D" w:rsidRDefault="00E51654" w:rsidP="00267B75">
                    <w:pPr>
                      <w:pStyle w:val="Pieddepage"/>
                      <w:jc w:val="center"/>
                      <w:rPr>
                        <w:lang w:val="en-US"/>
                      </w:rPr>
                    </w:pPr>
                    <w:r w:rsidRPr="00BE599D">
                      <w:rPr>
                        <w:rFonts w:ascii="Arial" w:hAnsi="Arial" w:cs="Arial"/>
                        <w:b/>
                        <w:bCs/>
                        <w:sz w:val="16"/>
                        <w:szCs w:val="16"/>
                        <w:lang w:val="en-US"/>
                      </w:rPr>
                      <w:t xml:space="preserve">RDOG: </w:t>
                    </w:r>
                    <w:r w:rsidRPr="00BE599D">
                      <w:rPr>
                        <w:rFonts w:ascii="Arial" w:hAnsi="Arial" w:cs="Arial"/>
                        <w:sz w:val="16"/>
                        <w:szCs w:val="16"/>
                        <w:lang w:val="en-US"/>
                      </w:rPr>
                      <w:t>2020N°019/P-SGD-SAG-DAONG</w:t>
                    </w:r>
                  </w:p>
                  <w:p w14:paraId="398D573F" w14:textId="77777777" w:rsidR="00E51654" w:rsidRPr="00BE599D" w:rsidRDefault="00E51654" w:rsidP="00267B75">
                    <w:pPr>
                      <w:rPr>
                        <w:lang w:val="en-U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5195" w14:textId="77777777" w:rsidR="008A16C0" w:rsidRDefault="008A16C0" w:rsidP="00267B75">
      <w:pPr>
        <w:spacing w:after="0" w:line="240" w:lineRule="auto"/>
      </w:pPr>
      <w:r>
        <w:separator/>
      </w:r>
    </w:p>
  </w:footnote>
  <w:footnote w:type="continuationSeparator" w:id="0">
    <w:p w14:paraId="4F6DD3BB" w14:textId="77777777" w:rsidR="008A16C0" w:rsidRDefault="008A16C0" w:rsidP="0026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482"/>
    <w:multiLevelType w:val="hybridMultilevel"/>
    <w:tmpl w:val="AF68AC5C"/>
    <w:lvl w:ilvl="0" w:tplc="0407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75B0D"/>
    <w:multiLevelType w:val="hybridMultilevel"/>
    <w:tmpl w:val="65E0E3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920D50"/>
    <w:multiLevelType w:val="hybridMultilevel"/>
    <w:tmpl w:val="B524C912"/>
    <w:lvl w:ilvl="0" w:tplc="020E2F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20C2"/>
    <w:multiLevelType w:val="hybridMultilevel"/>
    <w:tmpl w:val="4EE886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731E76"/>
    <w:multiLevelType w:val="hybridMultilevel"/>
    <w:tmpl w:val="724AEE4A"/>
    <w:lvl w:ilvl="0" w:tplc="B43E607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70E51BE"/>
    <w:multiLevelType w:val="hybridMultilevel"/>
    <w:tmpl w:val="5080A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E936F2"/>
    <w:multiLevelType w:val="hybridMultilevel"/>
    <w:tmpl w:val="5BD455A0"/>
    <w:lvl w:ilvl="0" w:tplc="0B840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1576C"/>
    <w:multiLevelType w:val="hybridMultilevel"/>
    <w:tmpl w:val="41F85242"/>
    <w:lvl w:ilvl="0" w:tplc="76122C7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107C12"/>
    <w:multiLevelType w:val="hybridMultilevel"/>
    <w:tmpl w:val="16CE446E"/>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06458B"/>
    <w:multiLevelType w:val="hybridMultilevel"/>
    <w:tmpl w:val="6B1EB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A2FC0"/>
    <w:multiLevelType w:val="hybridMultilevel"/>
    <w:tmpl w:val="C1DA413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7221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82540F"/>
    <w:multiLevelType w:val="hybridMultilevel"/>
    <w:tmpl w:val="C1DA413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A3218A2"/>
    <w:multiLevelType w:val="hybridMultilevel"/>
    <w:tmpl w:val="6834F082"/>
    <w:lvl w:ilvl="0" w:tplc="0407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7B0896"/>
    <w:multiLevelType w:val="hybridMultilevel"/>
    <w:tmpl w:val="655837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2562F7"/>
    <w:multiLevelType w:val="hybridMultilevel"/>
    <w:tmpl w:val="BEB606F0"/>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8B211D"/>
    <w:multiLevelType w:val="hybridMultilevel"/>
    <w:tmpl w:val="07081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3871B4"/>
    <w:multiLevelType w:val="hybridMultilevel"/>
    <w:tmpl w:val="C1DA413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B5C2023"/>
    <w:multiLevelType w:val="hybridMultilevel"/>
    <w:tmpl w:val="4192EDF4"/>
    <w:lvl w:ilvl="0" w:tplc="FD3C8BCC">
      <w:start w:val="1"/>
      <w:numFmt w:val="bullet"/>
      <w:lvlText w:val="-"/>
      <w:lvlJc w:val="left"/>
      <w:pPr>
        <w:ind w:left="1440" w:hanging="360"/>
      </w:pPr>
      <w:rPr>
        <w:rFonts w:ascii="Garamond" w:eastAsiaTheme="minorHAnsi" w:hAnsi="Garamond"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C00275F"/>
    <w:multiLevelType w:val="hybridMultilevel"/>
    <w:tmpl w:val="318666D8"/>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56A8D"/>
    <w:multiLevelType w:val="hybridMultilevel"/>
    <w:tmpl w:val="C3505562"/>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950734"/>
    <w:multiLevelType w:val="hybridMultilevel"/>
    <w:tmpl w:val="EFD44146"/>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3B0F52"/>
    <w:multiLevelType w:val="hybridMultilevel"/>
    <w:tmpl w:val="0F0E12B8"/>
    <w:lvl w:ilvl="0" w:tplc="689803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1240A"/>
    <w:multiLevelType w:val="hybridMultilevel"/>
    <w:tmpl w:val="0C240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5043F"/>
    <w:multiLevelType w:val="hybridMultilevel"/>
    <w:tmpl w:val="A6AE0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301C79"/>
    <w:multiLevelType w:val="hybridMultilevel"/>
    <w:tmpl w:val="6418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A94623"/>
    <w:multiLevelType w:val="hybridMultilevel"/>
    <w:tmpl w:val="C99AAFE0"/>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9A2A79"/>
    <w:multiLevelType w:val="hybridMultilevel"/>
    <w:tmpl w:val="49906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BE1730"/>
    <w:multiLevelType w:val="hybridMultilevel"/>
    <w:tmpl w:val="A07C3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D831DA"/>
    <w:multiLevelType w:val="hybridMultilevel"/>
    <w:tmpl w:val="D81C5E94"/>
    <w:lvl w:ilvl="0" w:tplc="A6A0BB96">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984ED3"/>
    <w:multiLevelType w:val="hybridMultilevel"/>
    <w:tmpl w:val="E670E410"/>
    <w:lvl w:ilvl="0" w:tplc="B2504BD6">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951BFD"/>
    <w:multiLevelType w:val="hybridMultilevel"/>
    <w:tmpl w:val="FCE80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2349BE"/>
    <w:multiLevelType w:val="multilevel"/>
    <w:tmpl w:val="8B4437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6A504628"/>
    <w:multiLevelType w:val="hybridMultilevel"/>
    <w:tmpl w:val="48682C1E"/>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0B94682"/>
    <w:multiLevelType w:val="hybridMultilevel"/>
    <w:tmpl w:val="409E6E04"/>
    <w:lvl w:ilvl="0" w:tplc="0407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288190B"/>
    <w:multiLevelType w:val="hybridMultilevel"/>
    <w:tmpl w:val="034CBB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49E29DE"/>
    <w:multiLevelType w:val="hybridMultilevel"/>
    <w:tmpl w:val="19924560"/>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6A20858"/>
    <w:multiLevelType w:val="hybridMultilevel"/>
    <w:tmpl w:val="C98EC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CA022A"/>
    <w:multiLevelType w:val="hybridMultilevel"/>
    <w:tmpl w:val="6EB20030"/>
    <w:lvl w:ilvl="0" w:tplc="FA2E41D2">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50CB1"/>
    <w:multiLevelType w:val="hybridMultilevel"/>
    <w:tmpl w:val="03B0BF46"/>
    <w:lvl w:ilvl="0" w:tplc="0407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num w:numId="1">
    <w:abstractNumId w:val="30"/>
  </w:num>
  <w:num w:numId="2">
    <w:abstractNumId w:val="35"/>
  </w:num>
  <w:num w:numId="3">
    <w:abstractNumId w:val="34"/>
  </w:num>
  <w:num w:numId="4">
    <w:abstractNumId w:val="8"/>
  </w:num>
  <w:num w:numId="5">
    <w:abstractNumId w:val="20"/>
  </w:num>
  <w:num w:numId="6">
    <w:abstractNumId w:val="39"/>
  </w:num>
  <w:num w:numId="7">
    <w:abstractNumId w:val="19"/>
  </w:num>
  <w:num w:numId="8">
    <w:abstractNumId w:val="26"/>
  </w:num>
  <w:num w:numId="9">
    <w:abstractNumId w:val="15"/>
  </w:num>
  <w:num w:numId="10">
    <w:abstractNumId w:val="21"/>
  </w:num>
  <w:num w:numId="11">
    <w:abstractNumId w:val="31"/>
  </w:num>
  <w:num w:numId="12">
    <w:abstractNumId w:val="28"/>
  </w:num>
  <w:num w:numId="13">
    <w:abstractNumId w:val="7"/>
  </w:num>
  <w:num w:numId="14">
    <w:abstractNumId w:val="1"/>
  </w:num>
  <w:num w:numId="15">
    <w:abstractNumId w:val="18"/>
  </w:num>
  <w:num w:numId="16">
    <w:abstractNumId w:val="25"/>
  </w:num>
  <w:num w:numId="17">
    <w:abstractNumId w:val="24"/>
  </w:num>
  <w:num w:numId="18">
    <w:abstractNumId w:val="0"/>
  </w:num>
  <w:num w:numId="19">
    <w:abstractNumId w:val="13"/>
  </w:num>
  <w:num w:numId="20">
    <w:abstractNumId w:val="5"/>
  </w:num>
  <w:num w:numId="21">
    <w:abstractNumId w:val="32"/>
  </w:num>
  <w:num w:numId="22">
    <w:abstractNumId w:val="29"/>
  </w:num>
  <w:num w:numId="23">
    <w:abstractNumId w:val="27"/>
  </w:num>
  <w:num w:numId="24">
    <w:abstractNumId w:val="16"/>
  </w:num>
  <w:num w:numId="25">
    <w:abstractNumId w:val="23"/>
  </w:num>
  <w:num w:numId="26">
    <w:abstractNumId w:val="14"/>
  </w:num>
  <w:num w:numId="27">
    <w:abstractNumId w:val="9"/>
  </w:num>
  <w:num w:numId="28">
    <w:abstractNumId w:val="11"/>
  </w:num>
  <w:num w:numId="29">
    <w:abstractNumId w:val="17"/>
  </w:num>
  <w:num w:numId="30">
    <w:abstractNumId w:val="6"/>
  </w:num>
  <w:num w:numId="31">
    <w:abstractNumId w:val="10"/>
  </w:num>
  <w:num w:numId="32">
    <w:abstractNumId w:val="12"/>
  </w:num>
  <w:num w:numId="33">
    <w:abstractNumId w:val="36"/>
  </w:num>
  <w:num w:numId="34">
    <w:abstractNumId w:val="33"/>
  </w:num>
  <w:num w:numId="35">
    <w:abstractNumId w:val="38"/>
  </w:num>
  <w:num w:numId="36">
    <w:abstractNumId w:val="4"/>
  </w:num>
  <w:num w:numId="37">
    <w:abstractNumId w:val="2"/>
  </w:num>
  <w:num w:numId="38">
    <w:abstractNumId w:val="37"/>
  </w:num>
  <w:num w:numId="39">
    <w:abstractNumId w:val="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73"/>
    <w:rsid w:val="00003AE6"/>
    <w:rsid w:val="00006841"/>
    <w:rsid w:val="00014E2B"/>
    <w:rsid w:val="00087D79"/>
    <w:rsid w:val="00092C0A"/>
    <w:rsid w:val="000A3550"/>
    <w:rsid w:val="000C5E24"/>
    <w:rsid w:val="000E031A"/>
    <w:rsid w:val="000E60FE"/>
    <w:rsid w:val="000F3B1D"/>
    <w:rsid w:val="000F48BF"/>
    <w:rsid w:val="000F71A1"/>
    <w:rsid w:val="001049D2"/>
    <w:rsid w:val="00144D0F"/>
    <w:rsid w:val="00166B30"/>
    <w:rsid w:val="00171BF0"/>
    <w:rsid w:val="001759A1"/>
    <w:rsid w:val="001802BA"/>
    <w:rsid w:val="001950BA"/>
    <w:rsid w:val="001B0B36"/>
    <w:rsid w:val="001C41FB"/>
    <w:rsid w:val="001D06EB"/>
    <w:rsid w:val="001E554D"/>
    <w:rsid w:val="001E65B8"/>
    <w:rsid w:val="001F733D"/>
    <w:rsid w:val="0020607C"/>
    <w:rsid w:val="0025305A"/>
    <w:rsid w:val="00267B75"/>
    <w:rsid w:val="00275A8D"/>
    <w:rsid w:val="00284679"/>
    <w:rsid w:val="00290AD1"/>
    <w:rsid w:val="0029739F"/>
    <w:rsid w:val="002A6D8B"/>
    <w:rsid w:val="002B795E"/>
    <w:rsid w:val="002D1E03"/>
    <w:rsid w:val="002D3890"/>
    <w:rsid w:val="002E1A34"/>
    <w:rsid w:val="00304B39"/>
    <w:rsid w:val="00305636"/>
    <w:rsid w:val="0034328D"/>
    <w:rsid w:val="00376F49"/>
    <w:rsid w:val="003A4CBE"/>
    <w:rsid w:val="003A79A1"/>
    <w:rsid w:val="003D62C7"/>
    <w:rsid w:val="003F04C0"/>
    <w:rsid w:val="003F126F"/>
    <w:rsid w:val="00401AF1"/>
    <w:rsid w:val="0043388D"/>
    <w:rsid w:val="004355FD"/>
    <w:rsid w:val="00435A84"/>
    <w:rsid w:val="004452B7"/>
    <w:rsid w:val="00446124"/>
    <w:rsid w:val="0046222F"/>
    <w:rsid w:val="00463A59"/>
    <w:rsid w:val="00470DED"/>
    <w:rsid w:val="00474B18"/>
    <w:rsid w:val="004A07BF"/>
    <w:rsid w:val="004B49E1"/>
    <w:rsid w:val="004D2CA7"/>
    <w:rsid w:val="004D574F"/>
    <w:rsid w:val="004D688A"/>
    <w:rsid w:val="004E28A9"/>
    <w:rsid w:val="004E6C0E"/>
    <w:rsid w:val="00510762"/>
    <w:rsid w:val="0052674C"/>
    <w:rsid w:val="00541ED5"/>
    <w:rsid w:val="00551EA1"/>
    <w:rsid w:val="00573C16"/>
    <w:rsid w:val="00577999"/>
    <w:rsid w:val="00585E70"/>
    <w:rsid w:val="005B0399"/>
    <w:rsid w:val="005C5731"/>
    <w:rsid w:val="005D00C1"/>
    <w:rsid w:val="005E6AE2"/>
    <w:rsid w:val="005E7CE4"/>
    <w:rsid w:val="005F3ABB"/>
    <w:rsid w:val="006122A7"/>
    <w:rsid w:val="00625075"/>
    <w:rsid w:val="0063405B"/>
    <w:rsid w:val="00634644"/>
    <w:rsid w:val="006364C6"/>
    <w:rsid w:val="00645815"/>
    <w:rsid w:val="0065136E"/>
    <w:rsid w:val="00664970"/>
    <w:rsid w:val="00664B05"/>
    <w:rsid w:val="00666675"/>
    <w:rsid w:val="00672B1B"/>
    <w:rsid w:val="00674324"/>
    <w:rsid w:val="0067630C"/>
    <w:rsid w:val="00693DA5"/>
    <w:rsid w:val="006A5C46"/>
    <w:rsid w:val="006A6293"/>
    <w:rsid w:val="006B383E"/>
    <w:rsid w:val="006C4F19"/>
    <w:rsid w:val="006F0BBE"/>
    <w:rsid w:val="00703A8F"/>
    <w:rsid w:val="00725A32"/>
    <w:rsid w:val="00726889"/>
    <w:rsid w:val="007442AC"/>
    <w:rsid w:val="0074701E"/>
    <w:rsid w:val="00753D8C"/>
    <w:rsid w:val="00773C9A"/>
    <w:rsid w:val="0078248A"/>
    <w:rsid w:val="007879A9"/>
    <w:rsid w:val="007B20DE"/>
    <w:rsid w:val="007B31B6"/>
    <w:rsid w:val="007B7573"/>
    <w:rsid w:val="007C3174"/>
    <w:rsid w:val="007E2A17"/>
    <w:rsid w:val="00813A6C"/>
    <w:rsid w:val="00817B03"/>
    <w:rsid w:val="00817C8F"/>
    <w:rsid w:val="00842184"/>
    <w:rsid w:val="00860943"/>
    <w:rsid w:val="00867ECF"/>
    <w:rsid w:val="008754A0"/>
    <w:rsid w:val="008779E0"/>
    <w:rsid w:val="008912C1"/>
    <w:rsid w:val="008A16C0"/>
    <w:rsid w:val="008B4156"/>
    <w:rsid w:val="008B5951"/>
    <w:rsid w:val="008C42C7"/>
    <w:rsid w:val="008C54D0"/>
    <w:rsid w:val="008D7A00"/>
    <w:rsid w:val="008F0AFD"/>
    <w:rsid w:val="00905399"/>
    <w:rsid w:val="00905D09"/>
    <w:rsid w:val="00920D5D"/>
    <w:rsid w:val="0093029E"/>
    <w:rsid w:val="00931549"/>
    <w:rsid w:val="0093714C"/>
    <w:rsid w:val="00945ACD"/>
    <w:rsid w:val="009470A9"/>
    <w:rsid w:val="00952FA5"/>
    <w:rsid w:val="00953C53"/>
    <w:rsid w:val="00972758"/>
    <w:rsid w:val="00981EF4"/>
    <w:rsid w:val="00985D1E"/>
    <w:rsid w:val="0099716A"/>
    <w:rsid w:val="009A47AD"/>
    <w:rsid w:val="009D72FC"/>
    <w:rsid w:val="009E0BD4"/>
    <w:rsid w:val="009E11D6"/>
    <w:rsid w:val="009F26C3"/>
    <w:rsid w:val="009F4DE0"/>
    <w:rsid w:val="00A03C7F"/>
    <w:rsid w:val="00A21460"/>
    <w:rsid w:val="00A4447B"/>
    <w:rsid w:val="00A7090E"/>
    <w:rsid w:val="00A72C19"/>
    <w:rsid w:val="00A87CA3"/>
    <w:rsid w:val="00A97647"/>
    <w:rsid w:val="00AA5829"/>
    <w:rsid w:val="00AB5219"/>
    <w:rsid w:val="00AC0903"/>
    <w:rsid w:val="00AC1636"/>
    <w:rsid w:val="00AC42EE"/>
    <w:rsid w:val="00AD1F84"/>
    <w:rsid w:val="00AE3654"/>
    <w:rsid w:val="00AE3EF5"/>
    <w:rsid w:val="00AF0E3B"/>
    <w:rsid w:val="00B1512D"/>
    <w:rsid w:val="00B163B4"/>
    <w:rsid w:val="00B37F54"/>
    <w:rsid w:val="00B41CF9"/>
    <w:rsid w:val="00B421EE"/>
    <w:rsid w:val="00B62E15"/>
    <w:rsid w:val="00B865D9"/>
    <w:rsid w:val="00B93FCD"/>
    <w:rsid w:val="00B95EF8"/>
    <w:rsid w:val="00BA3F0F"/>
    <w:rsid w:val="00BB5EDC"/>
    <w:rsid w:val="00BC65BD"/>
    <w:rsid w:val="00BE4FEB"/>
    <w:rsid w:val="00C15C59"/>
    <w:rsid w:val="00C24ED1"/>
    <w:rsid w:val="00C31C2B"/>
    <w:rsid w:val="00C324EA"/>
    <w:rsid w:val="00C37DB6"/>
    <w:rsid w:val="00C43BC9"/>
    <w:rsid w:val="00C52E41"/>
    <w:rsid w:val="00C5678A"/>
    <w:rsid w:val="00C65919"/>
    <w:rsid w:val="00CA3435"/>
    <w:rsid w:val="00CA72C4"/>
    <w:rsid w:val="00CC1420"/>
    <w:rsid w:val="00CD6559"/>
    <w:rsid w:val="00CF66C9"/>
    <w:rsid w:val="00D25831"/>
    <w:rsid w:val="00D933C0"/>
    <w:rsid w:val="00DB1D3B"/>
    <w:rsid w:val="00DD710D"/>
    <w:rsid w:val="00DE62F5"/>
    <w:rsid w:val="00E033D0"/>
    <w:rsid w:val="00E1611A"/>
    <w:rsid w:val="00E51654"/>
    <w:rsid w:val="00E641DC"/>
    <w:rsid w:val="00E70C05"/>
    <w:rsid w:val="00E95B9C"/>
    <w:rsid w:val="00EE592A"/>
    <w:rsid w:val="00EF4B10"/>
    <w:rsid w:val="00EF541B"/>
    <w:rsid w:val="00F17AAA"/>
    <w:rsid w:val="00F40E7E"/>
    <w:rsid w:val="00F607CC"/>
    <w:rsid w:val="00F92A6A"/>
    <w:rsid w:val="00FC7906"/>
    <w:rsid w:val="00FE1092"/>
    <w:rsid w:val="00FF0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2CFE"/>
  <w15:docId w15:val="{F3DAB2A1-2560-4D5D-B91E-BA3405C5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24"/>
  </w:style>
  <w:style w:type="paragraph" w:styleId="Titre1">
    <w:name w:val="heading 1"/>
    <w:basedOn w:val="Normal"/>
    <w:next w:val="Normal"/>
    <w:link w:val="Titre1Car"/>
    <w:uiPriority w:val="9"/>
    <w:qFormat/>
    <w:rsid w:val="00573C16"/>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573C1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73C1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573C1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73C1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73C1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73C1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73C1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73C1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7573"/>
    <w:rPr>
      <w:color w:val="0563C1" w:themeColor="hyperlink"/>
      <w:u w:val="single"/>
    </w:rPr>
  </w:style>
  <w:style w:type="paragraph" w:styleId="Pieddepage">
    <w:name w:val="footer"/>
    <w:basedOn w:val="Normal"/>
    <w:link w:val="PieddepageCar"/>
    <w:uiPriority w:val="99"/>
    <w:unhideWhenUsed/>
    <w:rsid w:val="007B75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B7573"/>
  </w:style>
  <w:style w:type="table" w:styleId="Grilledutableau">
    <w:name w:val="Table Grid"/>
    <w:basedOn w:val="TableauNormal"/>
    <w:uiPriority w:val="39"/>
    <w:rsid w:val="00B6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73C16"/>
    <w:rPr>
      <w:smallCaps/>
      <w:spacing w:val="5"/>
      <w:sz w:val="36"/>
      <w:szCs w:val="36"/>
    </w:rPr>
  </w:style>
  <w:style w:type="character" w:customStyle="1" w:styleId="Titre2Car">
    <w:name w:val="Titre 2 Car"/>
    <w:basedOn w:val="Policepardfaut"/>
    <w:link w:val="Titre2"/>
    <w:uiPriority w:val="9"/>
    <w:semiHidden/>
    <w:rsid w:val="00573C16"/>
    <w:rPr>
      <w:smallCaps/>
      <w:sz w:val="28"/>
      <w:szCs w:val="28"/>
    </w:rPr>
  </w:style>
  <w:style w:type="character" w:customStyle="1" w:styleId="Titre3Car">
    <w:name w:val="Titre 3 Car"/>
    <w:basedOn w:val="Policepardfaut"/>
    <w:link w:val="Titre3"/>
    <w:uiPriority w:val="9"/>
    <w:semiHidden/>
    <w:rsid w:val="00573C16"/>
    <w:rPr>
      <w:i/>
      <w:iCs/>
      <w:smallCaps/>
      <w:spacing w:val="5"/>
      <w:sz w:val="26"/>
      <w:szCs w:val="26"/>
    </w:rPr>
  </w:style>
  <w:style w:type="character" w:customStyle="1" w:styleId="Titre4Car">
    <w:name w:val="Titre 4 Car"/>
    <w:basedOn w:val="Policepardfaut"/>
    <w:link w:val="Titre4"/>
    <w:uiPriority w:val="9"/>
    <w:semiHidden/>
    <w:rsid w:val="00573C16"/>
    <w:rPr>
      <w:b/>
      <w:bCs/>
      <w:spacing w:val="5"/>
      <w:sz w:val="24"/>
      <w:szCs w:val="24"/>
    </w:rPr>
  </w:style>
  <w:style w:type="character" w:customStyle="1" w:styleId="Titre5Car">
    <w:name w:val="Titre 5 Car"/>
    <w:basedOn w:val="Policepardfaut"/>
    <w:link w:val="Titre5"/>
    <w:uiPriority w:val="9"/>
    <w:semiHidden/>
    <w:rsid w:val="00573C16"/>
    <w:rPr>
      <w:i/>
      <w:iCs/>
      <w:sz w:val="24"/>
      <w:szCs w:val="24"/>
    </w:rPr>
  </w:style>
  <w:style w:type="character" w:customStyle="1" w:styleId="Titre6Car">
    <w:name w:val="Titre 6 Car"/>
    <w:basedOn w:val="Policepardfaut"/>
    <w:link w:val="Titre6"/>
    <w:uiPriority w:val="9"/>
    <w:semiHidden/>
    <w:rsid w:val="00573C1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73C16"/>
    <w:rPr>
      <w:b/>
      <w:bCs/>
      <w:i/>
      <w:iCs/>
      <w:color w:val="5A5A5A" w:themeColor="text1" w:themeTint="A5"/>
      <w:sz w:val="20"/>
      <w:szCs w:val="20"/>
    </w:rPr>
  </w:style>
  <w:style w:type="character" w:customStyle="1" w:styleId="Titre8Car">
    <w:name w:val="Titre 8 Car"/>
    <w:basedOn w:val="Policepardfaut"/>
    <w:link w:val="Titre8"/>
    <w:uiPriority w:val="9"/>
    <w:semiHidden/>
    <w:rsid w:val="00573C16"/>
    <w:rPr>
      <w:b/>
      <w:bCs/>
      <w:color w:val="7F7F7F" w:themeColor="text1" w:themeTint="80"/>
      <w:sz w:val="20"/>
      <w:szCs w:val="20"/>
    </w:rPr>
  </w:style>
  <w:style w:type="character" w:customStyle="1" w:styleId="Titre9Car">
    <w:name w:val="Titre 9 Car"/>
    <w:basedOn w:val="Policepardfaut"/>
    <w:link w:val="Titre9"/>
    <w:uiPriority w:val="9"/>
    <w:semiHidden/>
    <w:rsid w:val="00573C16"/>
    <w:rPr>
      <w:b/>
      <w:bCs/>
      <w:i/>
      <w:iCs/>
      <w:color w:val="7F7F7F" w:themeColor="text1" w:themeTint="80"/>
      <w:sz w:val="18"/>
      <w:szCs w:val="18"/>
    </w:rPr>
  </w:style>
  <w:style w:type="paragraph" w:styleId="Titre">
    <w:name w:val="Title"/>
    <w:basedOn w:val="Normal"/>
    <w:next w:val="Normal"/>
    <w:link w:val="TitreCar"/>
    <w:uiPriority w:val="10"/>
    <w:qFormat/>
    <w:rsid w:val="00573C16"/>
    <w:pPr>
      <w:spacing w:after="300" w:line="240" w:lineRule="auto"/>
      <w:contextualSpacing/>
    </w:pPr>
    <w:rPr>
      <w:smallCaps/>
      <w:sz w:val="52"/>
      <w:szCs w:val="52"/>
    </w:rPr>
  </w:style>
  <w:style w:type="character" w:customStyle="1" w:styleId="TitreCar">
    <w:name w:val="Titre Car"/>
    <w:basedOn w:val="Policepardfaut"/>
    <w:link w:val="Titre"/>
    <w:uiPriority w:val="10"/>
    <w:rsid w:val="00573C16"/>
    <w:rPr>
      <w:smallCaps/>
      <w:sz w:val="52"/>
      <w:szCs w:val="52"/>
    </w:rPr>
  </w:style>
  <w:style w:type="paragraph" w:styleId="Sous-titre">
    <w:name w:val="Subtitle"/>
    <w:basedOn w:val="Normal"/>
    <w:next w:val="Normal"/>
    <w:link w:val="Sous-titreCar"/>
    <w:uiPriority w:val="11"/>
    <w:qFormat/>
    <w:rsid w:val="00573C16"/>
    <w:rPr>
      <w:i/>
      <w:iCs/>
      <w:smallCaps/>
      <w:spacing w:val="10"/>
      <w:sz w:val="28"/>
      <w:szCs w:val="28"/>
    </w:rPr>
  </w:style>
  <w:style w:type="character" w:customStyle="1" w:styleId="Sous-titreCar">
    <w:name w:val="Sous-titre Car"/>
    <w:basedOn w:val="Policepardfaut"/>
    <w:link w:val="Sous-titre"/>
    <w:uiPriority w:val="11"/>
    <w:rsid w:val="00573C16"/>
    <w:rPr>
      <w:i/>
      <w:iCs/>
      <w:smallCaps/>
      <w:spacing w:val="10"/>
      <w:sz w:val="28"/>
      <w:szCs w:val="28"/>
    </w:rPr>
  </w:style>
  <w:style w:type="character" w:styleId="lev">
    <w:name w:val="Strong"/>
    <w:uiPriority w:val="22"/>
    <w:qFormat/>
    <w:rsid w:val="00573C16"/>
    <w:rPr>
      <w:b/>
      <w:bCs/>
    </w:rPr>
  </w:style>
  <w:style w:type="character" w:styleId="Accentuation">
    <w:name w:val="Emphasis"/>
    <w:uiPriority w:val="20"/>
    <w:qFormat/>
    <w:rsid w:val="00573C16"/>
    <w:rPr>
      <w:b/>
      <w:bCs/>
      <w:i/>
      <w:iCs/>
      <w:spacing w:val="10"/>
    </w:rPr>
  </w:style>
  <w:style w:type="paragraph" w:styleId="Sansinterligne">
    <w:name w:val="No Spacing"/>
    <w:basedOn w:val="Normal"/>
    <w:uiPriority w:val="1"/>
    <w:qFormat/>
    <w:rsid w:val="00573C16"/>
    <w:pPr>
      <w:spacing w:after="0" w:line="240" w:lineRule="auto"/>
    </w:pPr>
  </w:style>
  <w:style w:type="paragraph" w:styleId="Paragraphedeliste">
    <w:name w:val="List Paragraph"/>
    <w:aliases w:val="References,Bullets,Liste couleur - Accent 11,Titre1,List Paragraph (numbered (a)),Numbered List Paragraph,stil3,List Paragraph2,List Paragraph1,Paragraphe de liste1,Grille moyenne 1 - Accent 21,Liste couleur - Accent 111,Text"/>
    <w:basedOn w:val="Normal"/>
    <w:link w:val="ParagraphedelisteCar"/>
    <w:uiPriority w:val="34"/>
    <w:qFormat/>
    <w:rsid w:val="00573C16"/>
    <w:pPr>
      <w:ind w:left="720"/>
      <w:contextualSpacing/>
    </w:pPr>
  </w:style>
  <w:style w:type="paragraph" w:styleId="Citation">
    <w:name w:val="Quote"/>
    <w:basedOn w:val="Normal"/>
    <w:next w:val="Normal"/>
    <w:link w:val="CitationCar"/>
    <w:uiPriority w:val="29"/>
    <w:qFormat/>
    <w:rsid w:val="00573C16"/>
    <w:rPr>
      <w:i/>
      <w:iCs/>
    </w:rPr>
  </w:style>
  <w:style w:type="character" w:customStyle="1" w:styleId="CitationCar">
    <w:name w:val="Citation Car"/>
    <w:basedOn w:val="Policepardfaut"/>
    <w:link w:val="Citation"/>
    <w:uiPriority w:val="29"/>
    <w:rsid w:val="00573C16"/>
    <w:rPr>
      <w:i/>
      <w:iCs/>
    </w:rPr>
  </w:style>
  <w:style w:type="paragraph" w:styleId="Citationintense">
    <w:name w:val="Intense Quote"/>
    <w:basedOn w:val="Normal"/>
    <w:next w:val="Normal"/>
    <w:link w:val="CitationintenseCar"/>
    <w:uiPriority w:val="30"/>
    <w:qFormat/>
    <w:rsid w:val="00573C1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73C16"/>
    <w:rPr>
      <w:i/>
      <w:iCs/>
    </w:rPr>
  </w:style>
  <w:style w:type="character" w:styleId="Emphaseple">
    <w:name w:val="Subtle Emphasis"/>
    <w:uiPriority w:val="19"/>
    <w:qFormat/>
    <w:rsid w:val="00573C16"/>
    <w:rPr>
      <w:i/>
      <w:iCs/>
    </w:rPr>
  </w:style>
  <w:style w:type="character" w:styleId="Emphaseintense">
    <w:name w:val="Intense Emphasis"/>
    <w:uiPriority w:val="21"/>
    <w:qFormat/>
    <w:rsid w:val="00573C16"/>
    <w:rPr>
      <w:b/>
      <w:bCs/>
      <w:i/>
      <w:iCs/>
    </w:rPr>
  </w:style>
  <w:style w:type="character" w:styleId="Rfrenceple">
    <w:name w:val="Subtle Reference"/>
    <w:basedOn w:val="Policepardfaut"/>
    <w:uiPriority w:val="31"/>
    <w:qFormat/>
    <w:rsid w:val="00573C16"/>
    <w:rPr>
      <w:smallCaps/>
    </w:rPr>
  </w:style>
  <w:style w:type="character" w:styleId="Rfrenceintense">
    <w:name w:val="Intense Reference"/>
    <w:uiPriority w:val="32"/>
    <w:qFormat/>
    <w:rsid w:val="00573C16"/>
    <w:rPr>
      <w:b/>
      <w:bCs/>
      <w:smallCaps/>
    </w:rPr>
  </w:style>
  <w:style w:type="character" w:styleId="Titredulivre">
    <w:name w:val="Book Title"/>
    <w:basedOn w:val="Policepardfaut"/>
    <w:uiPriority w:val="33"/>
    <w:qFormat/>
    <w:rsid w:val="00573C16"/>
    <w:rPr>
      <w:i/>
      <w:iCs/>
      <w:smallCaps/>
      <w:spacing w:val="5"/>
    </w:rPr>
  </w:style>
  <w:style w:type="paragraph" w:styleId="En-ttedetabledesmatires">
    <w:name w:val="TOC Heading"/>
    <w:basedOn w:val="Titre1"/>
    <w:next w:val="Normal"/>
    <w:uiPriority w:val="39"/>
    <w:semiHidden/>
    <w:unhideWhenUsed/>
    <w:qFormat/>
    <w:rsid w:val="00573C16"/>
    <w:pPr>
      <w:outlineLvl w:val="9"/>
    </w:pPr>
    <w:rPr>
      <w:lang w:bidi="en-US"/>
    </w:rPr>
  </w:style>
  <w:style w:type="paragraph" w:customStyle="1" w:styleId="Default">
    <w:name w:val="Default"/>
    <w:rsid w:val="00AB5219"/>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267B75"/>
    <w:pPr>
      <w:tabs>
        <w:tab w:val="center" w:pos="4536"/>
        <w:tab w:val="right" w:pos="9072"/>
      </w:tabs>
      <w:spacing w:after="0" w:line="240" w:lineRule="auto"/>
    </w:pPr>
  </w:style>
  <w:style w:type="character" w:customStyle="1" w:styleId="En-tteCar">
    <w:name w:val="En-tête Car"/>
    <w:basedOn w:val="Policepardfaut"/>
    <w:link w:val="En-tte"/>
    <w:uiPriority w:val="99"/>
    <w:rsid w:val="00267B75"/>
  </w:style>
  <w:style w:type="character" w:customStyle="1" w:styleId="ParagraphedelisteCar">
    <w:name w:val="Paragraphe de liste Car"/>
    <w:aliases w:val="References Car,Bullets Car,Liste couleur - Accent 11 Car,Titre1 Car,List Paragraph (numbered (a)) Car,Numbered List Paragraph Car,stil3 Car,List Paragraph2 Car,List Paragraph1 Car,Paragraphe de liste1 Car,Text Car"/>
    <w:link w:val="Paragraphedeliste"/>
    <w:uiPriority w:val="34"/>
    <w:rsid w:val="003D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ssavane.ong@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ssavane.ong@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ossavane.ong@gmail.com" TargetMode="External"/><Relationship Id="rId1" Type="http://schemas.openxmlformats.org/officeDocument/2006/relationships/hyperlink" Target="mailto:sossavane.ong@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GIZ GmbH</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UserLA12112</dc:creator>
  <cp:keywords/>
  <dc:description/>
  <cp:lastModifiedBy>Amir</cp:lastModifiedBy>
  <cp:revision>4</cp:revision>
  <cp:lastPrinted>2022-01-06T17:35:00Z</cp:lastPrinted>
  <dcterms:created xsi:type="dcterms:W3CDTF">2022-02-26T10:51:00Z</dcterms:created>
  <dcterms:modified xsi:type="dcterms:W3CDTF">2022-02-26T11:03:00Z</dcterms:modified>
</cp:coreProperties>
</file>